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8F" w:rsidRPr="005E2B47" w:rsidRDefault="003B508F" w:rsidP="00670EED">
      <w:pPr>
        <w:jc w:val="center"/>
        <w:rPr>
          <w:b/>
          <w:sz w:val="28"/>
          <w:szCs w:val="28"/>
        </w:rPr>
      </w:pPr>
      <w:r w:rsidRPr="005E2B47">
        <w:rPr>
          <w:b/>
          <w:sz w:val="28"/>
          <w:szCs w:val="28"/>
        </w:rPr>
        <w:t xml:space="preserve">Příloha č. </w:t>
      </w:r>
      <w:r w:rsidR="00ED20EA" w:rsidRPr="005E2B47">
        <w:rPr>
          <w:b/>
          <w:sz w:val="28"/>
          <w:szCs w:val="28"/>
        </w:rPr>
        <w:t>2</w:t>
      </w:r>
    </w:p>
    <w:p w:rsidR="003B508F" w:rsidRPr="005E2B47" w:rsidRDefault="003B508F" w:rsidP="00670EED">
      <w:pPr>
        <w:jc w:val="center"/>
        <w:rPr>
          <w:b/>
          <w:sz w:val="28"/>
          <w:szCs w:val="28"/>
        </w:rPr>
      </w:pPr>
      <w:r w:rsidRPr="005E2B47">
        <w:rPr>
          <w:b/>
          <w:sz w:val="28"/>
          <w:szCs w:val="28"/>
        </w:rPr>
        <w:t xml:space="preserve">Vzorový formulář pro </w:t>
      </w:r>
      <w:r w:rsidR="00ED20EA" w:rsidRPr="005E2B47">
        <w:rPr>
          <w:b/>
          <w:sz w:val="28"/>
          <w:szCs w:val="28"/>
        </w:rPr>
        <w:t>vrácení nebo výměnu zboží</w:t>
      </w:r>
    </w:p>
    <w:p w:rsidR="003B508F" w:rsidRPr="00670EED" w:rsidRDefault="003B508F" w:rsidP="00670EED"/>
    <w:p w:rsidR="003B508F" w:rsidRPr="00670EED" w:rsidRDefault="003B508F" w:rsidP="00670EED">
      <w:pPr>
        <w:rPr>
          <w:b/>
        </w:rPr>
      </w:pPr>
      <w:r w:rsidRPr="00670EED">
        <w:rPr>
          <w:b/>
        </w:rPr>
        <w:t xml:space="preserve">Formulář </w:t>
      </w:r>
      <w:r w:rsidR="00ED20EA" w:rsidRPr="00670EED">
        <w:rPr>
          <w:b/>
        </w:rPr>
        <w:t xml:space="preserve">pro vrácení nebo výměnu zboží </w:t>
      </w:r>
    </w:p>
    <w:p w:rsidR="003B508F" w:rsidRPr="00670EED" w:rsidRDefault="003B508F" w:rsidP="00670EED">
      <w:r w:rsidRPr="00670EED">
        <w:t xml:space="preserve">Vyplňte tento formulář a odešlete jej zpět pouze v případě, že chcete </w:t>
      </w:r>
      <w:r w:rsidR="00ED20EA" w:rsidRPr="00670EED">
        <w:t>vrátit nebo vyměnit zboží</w:t>
      </w:r>
      <w:r w:rsidRPr="00670EED">
        <w:t>. Formulář je třeba vytisknout, podepsat a zaslat naskenovaný na uvedenou e-mailovou adresu, případně jej vložit do zásilky s vráceným zbožím.</w:t>
      </w:r>
    </w:p>
    <w:p w:rsidR="003B508F" w:rsidRPr="00670EED" w:rsidRDefault="003B508F" w:rsidP="00670EED">
      <w:pPr>
        <w:jc w:val="left"/>
        <w:rPr>
          <w:b/>
        </w:rPr>
      </w:pPr>
      <w:r w:rsidRPr="00670EED">
        <w:rPr>
          <w:b/>
        </w:rPr>
        <w:t>Perfecta,</w:t>
      </w:r>
      <w:r w:rsidR="00670EED" w:rsidRPr="00670EED">
        <w:rPr>
          <w:b/>
        </w:rPr>
        <w:t xml:space="preserve"> </w:t>
      </w:r>
      <w:r w:rsidRPr="00670EED">
        <w:rPr>
          <w:b/>
        </w:rPr>
        <w:t>spol. s r.o.</w:t>
      </w:r>
      <w:r w:rsidR="00670EED" w:rsidRPr="00670EED">
        <w:rPr>
          <w:b/>
        </w:rPr>
        <w:br/>
      </w:r>
      <w:r w:rsidRPr="00670EED">
        <w:rPr>
          <w:b/>
        </w:rPr>
        <w:t>Čechova 2123</w:t>
      </w:r>
      <w:r w:rsidR="00670EED" w:rsidRPr="00670EED">
        <w:rPr>
          <w:b/>
        </w:rPr>
        <w:br/>
      </w:r>
      <w:r w:rsidRPr="00670EED">
        <w:rPr>
          <w:b/>
        </w:rPr>
        <w:t>256 01 Benešov</w:t>
      </w:r>
    </w:p>
    <w:p w:rsidR="00641276" w:rsidRPr="00670EED" w:rsidRDefault="00641276" w:rsidP="00641276">
      <w:r w:rsidRPr="00670EED">
        <w:t>*Nehodící se škrtněte</w:t>
      </w:r>
    </w:p>
    <w:p w:rsidR="003B508F" w:rsidRDefault="003B508F" w:rsidP="00670EED">
      <w:pPr>
        <w:rPr>
          <w:u w:val="single"/>
        </w:rPr>
      </w:pPr>
      <w:r w:rsidRPr="00670EED">
        <w:rPr>
          <w:u w:val="single"/>
        </w:rPr>
        <w:t xml:space="preserve">Oznamuji, že tímto </w:t>
      </w:r>
      <w:r w:rsidR="00ED20EA" w:rsidRPr="00670EED">
        <w:rPr>
          <w:u w:val="single"/>
        </w:rPr>
        <w:t>vás žádám o výměnu/vrácení</w:t>
      </w:r>
      <w:r w:rsidR="00641276">
        <w:rPr>
          <w:u w:val="single"/>
        </w:rPr>
        <w:t>*</w:t>
      </w:r>
      <w:r w:rsidR="00ED20EA" w:rsidRPr="00670EED">
        <w:rPr>
          <w:u w:val="single"/>
        </w:rPr>
        <w:t xml:space="preserve"> </w:t>
      </w:r>
      <w:r w:rsidRPr="00670EED">
        <w:rPr>
          <w:u w:val="single"/>
        </w:rPr>
        <w:t>tohoto zboží:</w:t>
      </w:r>
    </w:p>
    <w:p w:rsidR="003B508F" w:rsidRPr="00670EED" w:rsidRDefault="003B508F" w:rsidP="00670EED">
      <w:r w:rsidRPr="00670EED">
        <w:t xml:space="preserve">Datum objednání/datum obdržení*: </w:t>
      </w:r>
    </w:p>
    <w:p w:rsidR="003B508F" w:rsidRPr="00670EED" w:rsidRDefault="003B508F" w:rsidP="00670EED">
      <w:r w:rsidRPr="00670EED">
        <w:t>Číslo objednávky:</w:t>
      </w:r>
    </w:p>
    <w:p w:rsidR="00ED20EA" w:rsidRPr="00670EED" w:rsidRDefault="00ED20EA" w:rsidP="00670EED">
      <w:r w:rsidRPr="00670EED">
        <w:t>Číslo faktury:</w:t>
      </w:r>
    </w:p>
    <w:p w:rsidR="003B508F" w:rsidRPr="00670EED" w:rsidRDefault="003B508F" w:rsidP="00670EED">
      <w:r w:rsidRPr="00670EED">
        <w:t>Jméno a příjmení:</w:t>
      </w:r>
    </w:p>
    <w:p w:rsidR="003B508F" w:rsidRPr="00670EED" w:rsidRDefault="003B508F" w:rsidP="00670EED">
      <w:r w:rsidRPr="00670EED">
        <w:t>Adresa spotřebitele:</w:t>
      </w:r>
    </w:p>
    <w:p w:rsidR="003B508F" w:rsidRPr="00670EED" w:rsidRDefault="003B508F" w:rsidP="00670EED">
      <w:r w:rsidRPr="00670EED">
        <w:t>Email:</w:t>
      </w:r>
    </w:p>
    <w:p w:rsidR="003B508F" w:rsidRPr="00670EED" w:rsidRDefault="003B508F" w:rsidP="00670EED">
      <w:r w:rsidRPr="00670EED">
        <w:t>Telefon:</w:t>
      </w:r>
    </w:p>
    <w:p w:rsidR="00ED20EA" w:rsidRPr="00670EED" w:rsidRDefault="00ED20EA" w:rsidP="00670EED">
      <w:r w:rsidRPr="00670EED">
        <w:t>Vrácení peněz na bankovní účet:</w:t>
      </w:r>
    </w:p>
    <w:p w:rsidR="00D94B15" w:rsidRPr="00670EED" w:rsidRDefault="00D94B15" w:rsidP="00670EED"/>
    <w:p w:rsidR="00ED20EA" w:rsidRPr="00670EED" w:rsidRDefault="00D94B15" w:rsidP="00670EED">
      <w:pPr>
        <w:rPr>
          <w:b/>
        </w:rPr>
      </w:pPr>
      <w:r w:rsidRPr="00670EED">
        <w:rPr>
          <w:b/>
        </w:rPr>
        <w:t>VRÁCENÍ ZBOŽÍ</w:t>
      </w:r>
    </w:p>
    <w:p w:rsidR="00ED20EA" w:rsidRPr="00670EED" w:rsidRDefault="00ED20EA" w:rsidP="00670EED">
      <w:r w:rsidRPr="00670EED">
        <w:t>Jedná-li se o vrácení zboží, prosíme o uvedení důvodu. Toto sdělení nám pomůže tak zlepšit naše služby.</w:t>
      </w:r>
    </w:p>
    <w:p w:rsidR="00D94B15" w:rsidRPr="00670EED" w:rsidRDefault="00D94B15" w:rsidP="00670EED"/>
    <w:p w:rsidR="00D94B15" w:rsidRDefault="00D94B15" w:rsidP="00670EED"/>
    <w:p w:rsidR="00A32947" w:rsidRPr="00670EED" w:rsidRDefault="00A32947" w:rsidP="00670EED"/>
    <w:p w:rsidR="00D94B15" w:rsidRDefault="00D94B15" w:rsidP="00670EED"/>
    <w:p w:rsidR="00D94B15" w:rsidRPr="00670EED" w:rsidRDefault="00D94B15" w:rsidP="00670EED"/>
    <w:p w:rsidR="00D94B15" w:rsidRPr="00670EED" w:rsidRDefault="00D94B15" w:rsidP="00670EED">
      <w:pPr>
        <w:rPr>
          <w:b/>
        </w:rPr>
      </w:pPr>
      <w:r w:rsidRPr="00670EED">
        <w:rPr>
          <w:b/>
        </w:rPr>
        <w:t>VÝMĚNA ZBOŽÍ</w:t>
      </w:r>
    </w:p>
    <w:p w:rsidR="00C25498" w:rsidRPr="00670EED" w:rsidRDefault="00D94B15" w:rsidP="00670EED">
      <w:pPr>
        <w:jc w:val="left"/>
      </w:pPr>
      <w:r w:rsidRPr="00670EED">
        <w:t xml:space="preserve">Výměna zboží  </w:t>
      </w:r>
      <w:r w:rsidRPr="00670EED">
        <w:br/>
        <w:t>Název zakoupeného zboží:</w:t>
      </w:r>
      <w:r w:rsidRPr="00670EED">
        <w:br/>
      </w:r>
    </w:p>
    <w:p w:rsidR="00C25498" w:rsidRPr="00670EED" w:rsidRDefault="00C25498" w:rsidP="00670EED"/>
    <w:p w:rsidR="00C25498" w:rsidRPr="00670EED" w:rsidRDefault="00D94B15" w:rsidP="00670EED">
      <w:pPr>
        <w:jc w:val="left"/>
      </w:pPr>
      <w:r w:rsidRPr="00670EED">
        <w:br/>
        <w:t>Název požadovaného zboží:</w:t>
      </w:r>
      <w:r w:rsidRPr="00670EED">
        <w:br/>
      </w:r>
    </w:p>
    <w:p w:rsidR="00C25498" w:rsidRPr="00670EED" w:rsidRDefault="00C25498" w:rsidP="00670EED"/>
    <w:p w:rsidR="00D94B15" w:rsidRPr="00670EED" w:rsidRDefault="00D94B15" w:rsidP="00670EED">
      <w:r w:rsidRPr="00670EED">
        <w:t>Doporučujeme nás kontaktovat předem pro rezervaci náhradního zboží.</w:t>
      </w:r>
    </w:p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>
      <w:r w:rsidRPr="00670EED">
        <w:t>V Benešově dne  __________</w:t>
      </w:r>
    </w:p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>
      <w:r w:rsidRPr="00670EED">
        <w:t>______________________________________</w:t>
      </w:r>
    </w:p>
    <w:p w:rsidR="00C25498" w:rsidRPr="00670EED" w:rsidRDefault="00C25498" w:rsidP="00670EED">
      <w:r w:rsidRPr="00670EED">
        <w:t xml:space="preserve">Jméno a příjmení: </w:t>
      </w:r>
    </w:p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/>
    <w:p w:rsidR="00C25498" w:rsidRPr="00670EED" w:rsidRDefault="00C25498" w:rsidP="00670EED"/>
    <w:p w:rsidR="00A32947" w:rsidRDefault="00A32947" w:rsidP="00670EED">
      <w:pPr>
        <w:jc w:val="left"/>
        <w:rPr>
          <w:b/>
          <w:sz w:val="28"/>
          <w:szCs w:val="28"/>
          <w:u w:val="single"/>
        </w:rPr>
      </w:pPr>
    </w:p>
    <w:p w:rsidR="00BC25AD" w:rsidRPr="00670EED" w:rsidRDefault="00D94B15" w:rsidP="00670EED">
      <w:pPr>
        <w:jc w:val="left"/>
      </w:pPr>
      <w:r w:rsidRPr="00670EED">
        <w:rPr>
          <w:b/>
          <w:sz w:val="28"/>
          <w:szCs w:val="28"/>
          <w:u w:val="single"/>
        </w:rPr>
        <w:lastRenderedPageBreak/>
        <w:t>Podmínky pro vrácení nebo výměnu zboží</w:t>
      </w:r>
      <w:r w:rsidRPr="00670EED">
        <w:br/>
        <w:t xml:space="preserve">Veškeré zboží je možné vrátit do 14-ti dnů od zaplacení a převzetí zásilky bez udání důvodu. Pro účely uplatnění práva na odstoupení od smlouvy, výměnu zboží nebo vrácení zboží, musíte vždy provést písemně </w:t>
      </w:r>
      <w:r w:rsidR="00BC25AD" w:rsidRPr="00670EED">
        <w:t xml:space="preserve">prostřednictvím našeho formuláře </w:t>
      </w:r>
      <w:r w:rsidRPr="00670EED">
        <w:t>a</w:t>
      </w:r>
      <w:r w:rsidR="00BC25AD" w:rsidRPr="00670EED">
        <w:t xml:space="preserve"> vyplněné a podepsané poté</w:t>
      </w:r>
      <w:r w:rsidRPr="00670EED">
        <w:t xml:space="preserve"> poslat na naši společnost: Perfecta, spol. s r.o., Čechova 2123, 256 01  Benešov, </w:t>
      </w:r>
      <w:hyperlink r:id="rId8" w:history="1">
        <w:r w:rsidRPr="00670EED">
          <w:rPr>
            <w:rStyle w:val="Hypertextovodkaz"/>
          </w:rPr>
          <w:t>zakaznicky.servis@perfecta-shop.cz</w:t>
        </w:r>
      </w:hyperlink>
      <w:r w:rsidRPr="00670EED">
        <w:t>. Tel.: +420 601 544</w:t>
      </w:r>
      <w:r w:rsidR="00BC25AD" w:rsidRPr="00670EED">
        <w:t> </w:t>
      </w:r>
      <w:r w:rsidRPr="00670EED">
        <w:t>427</w:t>
      </w:r>
      <w:r w:rsidR="00BC25AD" w:rsidRPr="00670EED">
        <w:t xml:space="preserve">. Aby byla dodržena lhůta pro odstoupení od této smlouvy, postačí odeslat formulář před uplynutím příslušné lhůty. </w:t>
      </w:r>
    </w:p>
    <w:p w:rsidR="00BC25AD" w:rsidRPr="00670EED" w:rsidRDefault="00BC25AD" w:rsidP="00670EED">
      <w:pPr>
        <w:jc w:val="left"/>
      </w:pPr>
      <w:r w:rsidRPr="00670EED">
        <w:rPr>
          <w:b/>
          <w:sz w:val="28"/>
          <w:szCs w:val="28"/>
          <w:u w:val="single"/>
        </w:rPr>
        <w:t>Důsledky odstoupení od smlouvy, výměna zboží nebo vrácení zboží.</w:t>
      </w:r>
      <w:r w:rsidRPr="00670EED">
        <w:br/>
        <w:t>Pokud odstoupíte od této smlouvy, vrátíme Vám bez zbytečného odkladu nejpozději do 14dnů ode dne, kdy nám došlo Vaše oznámení o odstoupení od smlouvy, všechny platby, které jsme od Vás obdrželi, včetně nákladů na dodání (</w:t>
      </w:r>
      <w:r w:rsidR="00670EED">
        <w:t>kromě dodatečných nákladů vzniklých v důsledku</w:t>
      </w:r>
      <w:r w:rsidRPr="00670EED">
        <w:t xml:space="preserve"> Vámi zvoleného způsobu dodání, který je jiný než nejlevnější způsob standardního dodání námi nabízený). </w:t>
      </w:r>
    </w:p>
    <w:p w:rsidR="00BC25AD" w:rsidRPr="00670EED" w:rsidRDefault="00BC25AD" w:rsidP="00670EED">
      <w:r w:rsidRPr="00670EED">
        <w:t xml:space="preserve">Pro vrácení plateb použijeme předem domluvený platební prostředek, který urychlí vrácení platby zpět na váš účet, pokud výslovně neurčíte jinak. V žádném případě Vám tím nevzniknou další náklady. </w:t>
      </w:r>
    </w:p>
    <w:p w:rsidR="00BC25AD" w:rsidRPr="00670EED" w:rsidRDefault="00BC25AD" w:rsidP="00670EED">
      <w:r w:rsidRPr="00670EED">
        <w:t>Při vrácení zboží vám platbu vrátíme až po obdržení vráceného zboží nebo prokážete-li, že jste zboží odeslal(a)</w:t>
      </w:r>
      <w:r w:rsidR="00670EED" w:rsidRPr="00670EED">
        <w:t xml:space="preserve"> </w:t>
      </w:r>
      <w:r w:rsidRPr="00670EED">
        <w:t xml:space="preserve"> zpět, podle toho, co nastane dříve. Je však nutné, aby při vrácení či výměně zboží, došlo ke kontrole stavu zboží a poté</w:t>
      </w:r>
      <w:r w:rsidR="004F7809" w:rsidRPr="00670EED">
        <w:t xml:space="preserve"> vám mohou být peněžní prostředky zpět vráceny. Zboží musí být vráceno nepoškozené, čisté a ideálně v původním balení s veškerými náležitostmi a dále ve lhůtě před uplynutím 14 dnů. </w:t>
      </w:r>
    </w:p>
    <w:p w:rsidR="004F7809" w:rsidRPr="00670EED" w:rsidRDefault="004F7809" w:rsidP="00670EED">
      <w:pPr>
        <w:jc w:val="left"/>
      </w:pPr>
      <w:r w:rsidRPr="00670EED">
        <w:rPr>
          <w:b/>
          <w:sz w:val="28"/>
          <w:szCs w:val="28"/>
          <w:u w:val="single"/>
        </w:rPr>
        <w:t>Náklady spojené s vrácením zboží</w:t>
      </w:r>
      <w:r w:rsidRPr="00670EED">
        <w:br/>
        <w:t xml:space="preserve">Přímé náklady spojené s vrácením zboží ponese zákazník. </w:t>
      </w:r>
    </w:p>
    <w:p w:rsidR="004F7809" w:rsidRPr="00670EED" w:rsidRDefault="004F7809" w:rsidP="00670EED">
      <w:pPr>
        <w:jc w:val="left"/>
      </w:pPr>
      <w:r w:rsidRPr="00670EED">
        <w:rPr>
          <w:b/>
          <w:sz w:val="28"/>
          <w:szCs w:val="28"/>
          <w:u w:val="single"/>
        </w:rPr>
        <w:t>Odpovědnost za snížení hodnoty vráceného zboží</w:t>
      </w:r>
      <w:r w:rsidRPr="00670EED">
        <w:br/>
        <w:t xml:space="preserve">Za snížení hodnoty zboží v důsledku nakládání s tímto zbožím jiným způsobem, než který je nutný k obeznámení se s povahou a vlastnostmi zboží vč. </w:t>
      </w:r>
      <w:r w:rsidR="005274C1" w:rsidRPr="00670EED">
        <w:t xml:space="preserve">Jeho funkčnosti, </w:t>
      </w:r>
      <w:r w:rsidRPr="00670EED">
        <w:t>jeho funkčnosti, odpovídá zákazník.</w:t>
      </w:r>
    </w:p>
    <w:p w:rsidR="0039135B" w:rsidRPr="00670EED" w:rsidRDefault="0039135B" w:rsidP="00670EED">
      <w:r w:rsidRPr="00670EED">
        <w:t>Po odstoupení</w:t>
      </w:r>
      <w:r w:rsidR="005274C1" w:rsidRPr="00670EED">
        <w:t xml:space="preserve"> </w:t>
      </w:r>
      <w:r w:rsidRPr="00670EED">
        <w:t>od smlouvy vám začala běžet další 14denní lhůta na vrácení zboží. Jde o nejzazší termín, k odeslání by mělo nejlépe dojít „bez zbytečného odkladu“. Ve stejné lhůtě by vám měl prodejce vrátit všechny peněžní prostředky, které od vás přijal; konkrétně u kupní smlouvy však může počkat, dokud mu zboží nevrátíte nebo neprokážete jeho odeslání.</w:t>
      </w:r>
    </w:p>
    <w:p w:rsidR="004F7809" w:rsidRPr="00670EED" w:rsidRDefault="004F7809" w:rsidP="00670EED">
      <w:r w:rsidRPr="00670EED">
        <w:t xml:space="preserve">Zboží musí být vráceno kompletní, v původním stavu, nesmí jevit známky opotřebení a používání. Se zbožím musí být zaslán formulář pro vrácení zboží. Zboží vrácené dodavateli na dobírku nebude přijato. Pokud je součástí objednáno zboží dárek, je zákazník povinen je při vrácení také vrátit. </w:t>
      </w:r>
    </w:p>
    <w:p w:rsidR="00D94B15" w:rsidRPr="00670EED" w:rsidRDefault="00D94B15" w:rsidP="00670EED"/>
    <w:p w:rsidR="003B508F" w:rsidRPr="00670EED" w:rsidRDefault="003B508F" w:rsidP="00670EED"/>
    <w:p w:rsidR="00BB7DE4" w:rsidRPr="00670EED" w:rsidRDefault="00BB7DE4" w:rsidP="00670EED">
      <w:bookmarkStart w:id="0" w:name="_GoBack"/>
      <w:bookmarkEnd w:id="0"/>
    </w:p>
    <w:sectPr w:rsidR="00BB7DE4" w:rsidRPr="00670EED" w:rsidSect="00A32947">
      <w:headerReference w:type="default" r:id="rId9"/>
      <w:footerReference w:type="default" r:id="rId10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A5" w:rsidRDefault="009C31A5" w:rsidP="00ED20EA">
      <w:pPr>
        <w:spacing w:before="0" w:after="0" w:line="240" w:lineRule="auto"/>
      </w:pPr>
      <w:r>
        <w:separator/>
      </w:r>
    </w:p>
  </w:endnote>
  <w:endnote w:type="continuationSeparator" w:id="1">
    <w:p w:rsidR="009C31A5" w:rsidRDefault="009C31A5" w:rsidP="00ED20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EA" w:rsidRDefault="00ED20EA" w:rsidP="00ED20EA">
    <w:pPr>
      <w:pStyle w:val="Zpat"/>
    </w:pPr>
    <w:r>
      <w:t xml:space="preserve">E-mail: </w:t>
    </w:r>
    <w:hyperlink r:id="rId1" w:history="1">
      <w:r w:rsidRPr="00567060">
        <w:rPr>
          <w:rStyle w:val="Hypertextovodkaz"/>
        </w:rPr>
        <w:t>zakaznicky.servis@perfecta-shop.cz</w:t>
      </w:r>
    </w:hyperlink>
    <w:r>
      <w:t xml:space="preserve">          Tel.: +420 601 544 427</w:t>
    </w:r>
    <w:r>
      <w:ptab w:relativeTo="margin" w:alignment="right" w:leader="none"/>
    </w:r>
    <w:r>
      <w:t>Strana 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A5" w:rsidRDefault="009C31A5" w:rsidP="00ED20EA">
      <w:pPr>
        <w:spacing w:before="0" w:after="0" w:line="240" w:lineRule="auto"/>
      </w:pPr>
      <w:r>
        <w:separator/>
      </w:r>
    </w:p>
  </w:footnote>
  <w:footnote w:type="continuationSeparator" w:id="1">
    <w:p w:rsidR="009C31A5" w:rsidRDefault="009C31A5" w:rsidP="00ED20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86" w:rsidRDefault="005F0E86" w:rsidP="00A32947">
    <w:pPr>
      <w:pStyle w:val="Zhlav"/>
      <w:jc w:val="right"/>
    </w:pPr>
    <w:r>
      <w:rPr>
        <w:noProof/>
      </w:rPr>
      <w:drawing>
        <wp:inline distT="0" distB="0" distL="0" distR="0">
          <wp:extent cx="2397407" cy="876300"/>
          <wp:effectExtent l="19050" t="0" r="2893" b="0"/>
          <wp:docPr id="1" name="Obrázek 0" descr="logo_Perfect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erfecta_zaklad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5652" cy="87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96C"/>
    <w:multiLevelType w:val="hybridMultilevel"/>
    <w:tmpl w:val="811A233E"/>
    <w:lvl w:ilvl="0" w:tplc="D8389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354"/>
    <w:multiLevelType w:val="hybridMultilevel"/>
    <w:tmpl w:val="E5045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E9E"/>
    <w:multiLevelType w:val="hybridMultilevel"/>
    <w:tmpl w:val="A0C41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F7EAA5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1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B508F"/>
    <w:rsid w:val="00227C04"/>
    <w:rsid w:val="00271429"/>
    <w:rsid w:val="002938F2"/>
    <w:rsid w:val="003670E7"/>
    <w:rsid w:val="0039135B"/>
    <w:rsid w:val="003B508F"/>
    <w:rsid w:val="003F73B6"/>
    <w:rsid w:val="004F7809"/>
    <w:rsid w:val="005274C1"/>
    <w:rsid w:val="005E2B47"/>
    <w:rsid w:val="005F0E86"/>
    <w:rsid w:val="0063152F"/>
    <w:rsid w:val="00641276"/>
    <w:rsid w:val="00670EED"/>
    <w:rsid w:val="007306F6"/>
    <w:rsid w:val="009A4B55"/>
    <w:rsid w:val="009C31A5"/>
    <w:rsid w:val="00A32947"/>
    <w:rsid w:val="00BB7DE4"/>
    <w:rsid w:val="00BC25AD"/>
    <w:rsid w:val="00C25498"/>
    <w:rsid w:val="00D94B15"/>
    <w:rsid w:val="00E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BBH - LOP intro"/>
    <w:qFormat/>
    <w:rsid w:val="003B508F"/>
    <w:pPr>
      <w:spacing w:before="240" w:after="120" w:line="320" w:lineRule="atLeast"/>
      <w:jc w:val="both"/>
    </w:pPr>
    <w:rPr>
      <w:rFonts w:ascii="Times New Roman" w:eastAsia="Times New Roman" w:hAnsi="Times New Roman" w:cs="Times New Roman"/>
      <w:spacing w:val="2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7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BH-BodyTextChar">
    <w:name w:val="BBH - Body Text Char"/>
    <w:basedOn w:val="Standardnpsmoodstavce"/>
    <w:link w:val="BBH-BodyText"/>
    <w:locked/>
    <w:rsid w:val="00670EED"/>
    <w:rPr>
      <w:b/>
      <w:bCs/>
      <w:iCs/>
      <w:sz w:val="24"/>
      <w:szCs w:val="24"/>
    </w:rPr>
  </w:style>
  <w:style w:type="paragraph" w:customStyle="1" w:styleId="BBH-BodyText">
    <w:name w:val="BBH - Body Text"/>
    <w:basedOn w:val="Normln"/>
    <w:link w:val="BBH-BodyTextChar"/>
    <w:autoRedefine/>
    <w:qFormat/>
    <w:rsid w:val="00670EED"/>
    <w:pPr>
      <w:snapToGrid w:val="0"/>
      <w:jc w:val="left"/>
    </w:pPr>
    <w:rPr>
      <w:rFonts w:asciiTheme="minorHAnsi" w:eastAsiaTheme="minorHAnsi" w:hAnsiTheme="minorHAnsi" w:cstheme="minorBidi"/>
      <w:b/>
      <w:bCs/>
      <w:iCs/>
      <w:spacing w:val="0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D20E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20EA"/>
    <w:rPr>
      <w:rFonts w:ascii="Times New Roman" w:eastAsia="Times New Roman" w:hAnsi="Times New Roman" w:cs="Times New Roman"/>
      <w:spacing w:val="2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20E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0EA"/>
    <w:rPr>
      <w:rFonts w:ascii="Times New Roman" w:eastAsia="Times New Roman" w:hAnsi="Times New Roman" w:cs="Times New Roman"/>
      <w:spacing w:val="2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0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0EA"/>
    <w:rPr>
      <w:rFonts w:ascii="Tahoma" w:eastAsia="Times New Roman" w:hAnsi="Tahoma" w:cs="Tahoma"/>
      <w:spacing w:val="2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20E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4B15"/>
    <w:pPr>
      <w:ind w:left="720"/>
      <w:contextualSpacing/>
    </w:pPr>
  </w:style>
  <w:style w:type="paragraph" w:styleId="Bezmezer">
    <w:name w:val="No Spacing"/>
    <w:uiPriority w:val="1"/>
    <w:qFormat/>
    <w:rsid w:val="00670EED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70EED"/>
    <w:rPr>
      <w:rFonts w:asciiTheme="majorHAnsi" w:eastAsiaTheme="majorEastAsia" w:hAnsiTheme="majorHAnsi" w:cstheme="majorBidi"/>
      <w:b/>
      <w:bCs/>
      <w:color w:val="2E74B5" w:themeColor="accent1" w:themeShade="BF"/>
      <w:spacing w:val="2"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70EED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0E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nicky.servis@perfecta-sh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kaznicky.servis@perfecta-sh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4028-4BCC-450E-AC15-08A5AAD1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Nová</dc:creator>
  <cp:lastModifiedBy>Jana Benesova</cp:lastModifiedBy>
  <cp:revision>9</cp:revision>
  <cp:lastPrinted>2020-08-27T08:25:00Z</cp:lastPrinted>
  <dcterms:created xsi:type="dcterms:W3CDTF">2020-08-27T06:37:00Z</dcterms:created>
  <dcterms:modified xsi:type="dcterms:W3CDTF">2020-08-28T09:33:00Z</dcterms:modified>
</cp:coreProperties>
</file>